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F3A" w:rsidRPr="00164AC8" w:rsidRDefault="00164AC8" w:rsidP="00164AC8">
      <w:pPr>
        <w:spacing w:line="360" w:lineRule="auto"/>
        <w:jc w:val="center"/>
        <w:rPr>
          <w:rFonts w:ascii="黑体" w:eastAsia="黑体" w:hAnsi="黑体" w:hint="eastAsia"/>
          <w:bCs/>
          <w:color w:val="000000"/>
          <w:kern w:val="36"/>
          <w:sz w:val="36"/>
          <w:szCs w:val="36"/>
          <w:lang w:val="en"/>
        </w:rPr>
      </w:pPr>
      <w:r w:rsidRPr="00164AC8">
        <w:rPr>
          <w:rFonts w:ascii="黑体" w:eastAsia="黑体" w:hAnsi="黑体" w:hint="eastAsia"/>
          <w:bCs/>
          <w:color w:val="000000"/>
          <w:kern w:val="36"/>
          <w:sz w:val="36"/>
          <w:szCs w:val="36"/>
          <w:lang w:val="en"/>
        </w:rPr>
        <w:t>关于加快补齐医疗机构污水处理设施短板 提高污染治理能力的通知</w:t>
      </w:r>
    </w:p>
    <w:p w:rsidR="00164AC8" w:rsidRPr="00164AC8" w:rsidRDefault="00164AC8" w:rsidP="00164AC8">
      <w:pPr>
        <w:spacing w:line="360" w:lineRule="auto"/>
        <w:jc w:val="center"/>
        <w:rPr>
          <w:rFonts w:ascii="宋体" w:eastAsia="宋体" w:hAnsi="宋体" w:cs="宋体" w:hint="eastAsia"/>
          <w:color w:val="000000"/>
          <w:kern w:val="0"/>
          <w:sz w:val="24"/>
          <w:szCs w:val="24"/>
          <w:lang w:val="en"/>
        </w:rPr>
      </w:pPr>
      <w:proofErr w:type="gramStart"/>
      <w:r w:rsidRPr="00164AC8">
        <w:rPr>
          <w:rFonts w:ascii="宋体" w:eastAsia="宋体" w:hAnsi="宋体" w:cs="宋体" w:hint="eastAsia"/>
          <w:color w:val="000000"/>
          <w:kern w:val="0"/>
          <w:sz w:val="24"/>
          <w:szCs w:val="24"/>
          <w:lang w:val="en"/>
        </w:rPr>
        <w:t>环办水体</w:t>
      </w:r>
      <w:proofErr w:type="gramEnd"/>
      <w:r w:rsidRPr="00164AC8">
        <w:rPr>
          <w:rFonts w:ascii="宋体" w:eastAsia="宋体" w:hAnsi="宋体" w:cs="宋体" w:hint="eastAsia"/>
          <w:color w:val="000000"/>
          <w:kern w:val="0"/>
          <w:sz w:val="24"/>
          <w:szCs w:val="24"/>
          <w:lang w:val="en"/>
        </w:rPr>
        <w:t>〔2021〕19号</w:t>
      </w:r>
    </w:p>
    <w:p w:rsidR="00164AC8" w:rsidRPr="00164AC8" w:rsidRDefault="00164AC8" w:rsidP="00164AC8">
      <w:pPr>
        <w:widowControl/>
        <w:shd w:val="clear" w:color="auto" w:fill="FFFFFF"/>
        <w:spacing w:line="450" w:lineRule="atLeast"/>
        <w:jc w:val="left"/>
        <w:rPr>
          <w:rFonts w:ascii="宋体" w:eastAsia="宋体" w:hAnsi="宋体" w:cs="宋体"/>
          <w:color w:val="000000"/>
          <w:kern w:val="0"/>
          <w:sz w:val="24"/>
          <w:szCs w:val="24"/>
          <w:lang w:val="en"/>
        </w:rPr>
      </w:pPr>
      <w:r w:rsidRPr="00164AC8">
        <w:rPr>
          <w:rFonts w:ascii="宋体" w:eastAsia="宋体" w:hAnsi="宋体" w:cs="宋体" w:hint="eastAsia"/>
          <w:color w:val="000000"/>
          <w:kern w:val="0"/>
          <w:sz w:val="24"/>
          <w:szCs w:val="24"/>
          <w:lang w:val="en"/>
        </w:rPr>
        <w:t>各省、自治区、直辖市生态环境厅（局）、卫生健康委、发展改革委、财政厅（局），新疆生产建设兵团生态环境局、卫生健康委、发展改革委、财政局，军队有关单位：</w:t>
      </w:r>
    </w:p>
    <w:p w:rsidR="00164AC8" w:rsidRPr="00164AC8" w:rsidRDefault="00164AC8" w:rsidP="00164AC8">
      <w:pPr>
        <w:widowControl/>
        <w:shd w:val="clear" w:color="auto" w:fill="FFFFFF"/>
        <w:spacing w:line="450" w:lineRule="atLeast"/>
        <w:jc w:val="left"/>
        <w:rPr>
          <w:rFonts w:ascii="宋体" w:eastAsia="宋体" w:hAnsi="宋体" w:cs="宋体" w:hint="eastAsia"/>
          <w:color w:val="000000"/>
          <w:kern w:val="0"/>
          <w:sz w:val="24"/>
          <w:szCs w:val="24"/>
          <w:lang w:val="en"/>
        </w:rPr>
      </w:pPr>
      <w:r w:rsidRPr="00164AC8">
        <w:rPr>
          <w:rFonts w:ascii="宋体" w:eastAsia="宋体" w:hAnsi="宋体" w:cs="宋体" w:hint="eastAsia"/>
          <w:color w:val="000000"/>
          <w:kern w:val="0"/>
          <w:sz w:val="24"/>
          <w:szCs w:val="24"/>
          <w:lang w:val="en"/>
        </w:rPr>
        <w:t xml:space="preserve">　　近年来，我国</w:t>
      </w:r>
      <w:bookmarkStart w:id="0" w:name="_GoBack"/>
      <w:bookmarkEnd w:id="0"/>
      <w:r w:rsidRPr="00164AC8">
        <w:rPr>
          <w:rFonts w:ascii="宋体" w:eastAsia="宋体" w:hAnsi="宋体" w:cs="宋体" w:hint="eastAsia"/>
          <w:color w:val="000000"/>
          <w:kern w:val="0"/>
          <w:sz w:val="24"/>
          <w:szCs w:val="24"/>
          <w:lang w:val="en"/>
        </w:rPr>
        <w:t>医疗机构污水处理设施不断完善，对防治水污染、防控疾病传播</w:t>
      </w:r>
      <w:proofErr w:type="gramStart"/>
      <w:r w:rsidRPr="00164AC8">
        <w:rPr>
          <w:rFonts w:ascii="宋体" w:eastAsia="宋体" w:hAnsi="宋体" w:cs="宋体" w:hint="eastAsia"/>
          <w:color w:val="000000"/>
          <w:kern w:val="0"/>
          <w:sz w:val="24"/>
          <w:szCs w:val="24"/>
          <w:lang w:val="en"/>
        </w:rPr>
        <w:t>作出</w:t>
      </w:r>
      <w:proofErr w:type="gramEnd"/>
      <w:r w:rsidRPr="00164AC8">
        <w:rPr>
          <w:rFonts w:ascii="宋体" w:eastAsia="宋体" w:hAnsi="宋体" w:cs="宋体" w:hint="eastAsia"/>
          <w:color w:val="000000"/>
          <w:kern w:val="0"/>
          <w:sz w:val="24"/>
          <w:szCs w:val="24"/>
          <w:lang w:val="en"/>
        </w:rPr>
        <w:t>了重要贡献。但与环境治理体系和治理能力现代化要求相比，还存在部分医疗机构污水处理设施不健全、设施运</w:t>
      </w:r>
      <w:proofErr w:type="gramStart"/>
      <w:r w:rsidRPr="00164AC8">
        <w:rPr>
          <w:rFonts w:ascii="宋体" w:eastAsia="宋体" w:hAnsi="宋体" w:cs="宋体" w:hint="eastAsia"/>
          <w:color w:val="000000"/>
          <w:kern w:val="0"/>
          <w:sz w:val="24"/>
          <w:szCs w:val="24"/>
          <w:lang w:val="en"/>
        </w:rPr>
        <w:t>维管理</w:t>
      </w:r>
      <w:proofErr w:type="gramEnd"/>
      <w:r w:rsidRPr="00164AC8">
        <w:rPr>
          <w:rFonts w:ascii="宋体" w:eastAsia="宋体" w:hAnsi="宋体" w:cs="宋体" w:hint="eastAsia"/>
          <w:color w:val="000000"/>
          <w:kern w:val="0"/>
          <w:sz w:val="24"/>
          <w:szCs w:val="24"/>
          <w:lang w:val="en"/>
        </w:rPr>
        <w:t>不完善、医疗机构污水排放执法监管不到位等问题。为加快补齐设施建设短板，提高污染治理能力，现就有关事项通知如下。</w:t>
      </w:r>
    </w:p>
    <w:p w:rsidR="00164AC8" w:rsidRPr="00164AC8" w:rsidRDefault="00164AC8" w:rsidP="00164AC8">
      <w:pPr>
        <w:widowControl/>
        <w:shd w:val="clear" w:color="auto" w:fill="FFFFFF"/>
        <w:spacing w:line="450" w:lineRule="atLeast"/>
        <w:jc w:val="left"/>
        <w:rPr>
          <w:rFonts w:ascii="宋体" w:eastAsia="宋体" w:hAnsi="宋体" w:cs="宋体" w:hint="eastAsia"/>
          <w:color w:val="000000"/>
          <w:kern w:val="0"/>
          <w:sz w:val="24"/>
          <w:szCs w:val="24"/>
          <w:lang w:val="en"/>
        </w:rPr>
      </w:pPr>
      <w:r w:rsidRPr="00164AC8">
        <w:rPr>
          <w:rFonts w:ascii="宋体" w:eastAsia="宋体" w:hAnsi="宋体" w:cs="宋体" w:hint="eastAsia"/>
          <w:color w:val="000000"/>
          <w:kern w:val="0"/>
          <w:sz w:val="24"/>
          <w:szCs w:val="24"/>
          <w:lang w:val="en"/>
        </w:rPr>
        <w:t xml:space="preserve">　　</w:t>
      </w:r>
      <w:r w:rsidRPr="00164AC8">
        <w:rPr>
          <w:rFonts w:ascii="宋体" w:eastAsia="宋体" w:hAnsi="宋体" w:cs="宋体" w:hint="eastAsia"/>
          <w:b/>
          <w:bCs/>
          <w:color w:val="000000"/>
          <w:kern w:val="0"/>
          <w:sz w:val="24"/>
          <w:szCs w:val="24"/>
          <w:lang w:val="en"/>
        </w:rPr>
        <w:t>一、完善医疗机构污水处理设施</w:t>
      </w:r>
    </w:p>
    <w:p w:rsidR="00164AC8" w:rsidRPr="00164AC8" w:rsidRDefault="00164AC8" w:rsidP="00164AC8">
      <w:pPr>
        <w:widowControl/>
        <w:shd w:val="clear" w:color="auto" w:fill="FFFFFF"/>
        <w:spacing w:line="450" w:lineRule="atLeast"/>
        <w:jc w:val="left"/>
        <w:rPr>
          <w:rFonts w:ascii="宋体" w:eastAsia="宋体" w:hAnsi="宋体" w:cs="宋体" w:hint="eastAsia"/>
          <w:color w:val="000000"/>
          <w:kern w:val="0"/>
          <w:sz w:val="24"/>
          <w:szCs w:val="24"/>
          <w:lang w:val="en"/>
        </w:rPr>
      </w:pPr>
      <w:r w:rsidRPr="00164AC8">
        <w:rPr>
          <w:rFonts w:ascii="宋体" w:eastAsia="宋体" w:hAnsi="宋体" w:cs="宋体" w:hint="eastAsia"/>
          <w:color w:val="000000"/>
          <w:kern w:val="0"/>
          <w:sz w:val="24"/>
          <w:szCs w:val="24"/>
          <w:lang w:val="en"/>
        </w:rPr>
        <w:t xml:space="preserve">　　按照“谁污染，谁治理”的原则，传染病医疗机构、20张床位及以上的医疗机构，应按照《医疗机构水污染物排放标准》（GB 18466）相关规定，并参照《医院污水处理工程技术规范》（HJ 2029，以下简称《规范》）要求，科学确定污水处理设施的规模、工艺，确保出水达标排放。20张床位以下的医疗机构污水经消毒处理后方可排放。</w:t>
      </w:r>
    </w:p>
    <w:p w:rsidR="00164AC8" w:rsidRPr="00164AC8" w:rsidRDefault="00164AC8" w:rsidP="00164AC8">
      <w:pPr>
        <w:widowControl/>
        <w:shd w:val="clear" w:color="auto" w:fill="FFFFFF"/>
        <w:spacing w:line="450" w:lineRule="atLeast"/>
        <w:jc w:val="left"/>
        <w:rPr>
          <w:rFonts w:ascii="宋体" w:eastAsia="宋体" w:hAnsi="宋体" w:cs="宋体" w:hint="eastAsia"/>
          <w:color w:val="000000"/>
          <w:kern w:val="0"/>
          <w:sz w:val="24"/>
          <w:szCs w:val="24"/>
          <w:lang w:val="en"/>
        </w:rPr>
      </w:pPr>
      <w:r w:rsidRPr="00164AC8">
        <w:rPr>
          <w:rFonts w:ascii="宋体" w:eastAsia="宋体" w:hAnsi="宋体" w:cs="宋体" w:hint="eastAsia"/>
          <w:color w:val="000000"/>
          <w:kern w:val="0"/>
          <w:sz w:val="24"/>
          <w:szCs w:val="24"/>
          <w:lang w:val="en"/>
        </w:rPr>
        <w:t xml:space="preserve">　　尚未规范配置污水处理设施以及现有处理设施能力不足的，要结合医院发展规划，合理确定新建或改扩建规模。2022年12月底前，传染病医疗机构、二级及以上的医疗机构应完成满足污水处理需求的设施建设；2025年12月底前，其他按规定应配套建设污水处理设施的医疗机构要完成建设任务。建成投运前要因地制宜建设污水应急收集设施（或化粪池）、临时性污水处理设施等，杜绝医疗污水未经处理直接排放。</w:t>
      </w:r>
    </w:p>
    <w:p w:rsidR="00164AC8" w:rsidRPr="00164AC8" w:rsidRDefault="00164AC8" w:rsidP="00164AC8">
      <w:pPr>
        <w:widowControl/>
        <w:shd w:val="clear" w:color="auto" w:fill="FFFFFF"/>
        <w:spacing w:line="450" w:lineRule="atLeast"/>
        <w:jc w:val="left"/>
        <w:rPr>
          <w:rFonts w:ascii="宋体" w:eastAsia="宋体" w:hAnsi="宋体" w:cs="宋体" w:hint="eastAsia"/>
          <w:color w:val="000000"/>
          <w:kern w:val="0"/>
          <w:sz w:val="24"/>
          <w:szCs w:val="24"/>
          <w:lang w:val="en"/>
        </w:rPr>
      </w:pPr>
      <w:r w:rsidRPr="00164AC8">
        <w:rPr>
          <w:rFonts w:ascii="宋体" w:eastAsia="宋体" w:hAnsi="宋体" w:cs="宋体" w:hint="eastAsia"/>
          <w:color w:val="000000"/>
          <w:kern w:val="0"/>
          <w:sz w:val="24"/>
          <w:szCs w:val="24"/>
          <w:lang w:val="en"/>
        </w:rPr>
        <w:t xml:space="preserve">　　进水污染物浓度明显低于《规范》参考值并影响污水处理设施正常运行的，医疗机构要及时开展管网排查，对存在的错搭乱接、漏损等问题进行整改。</w:t>
      </w:r>
    </w:p>
    <w:p w:rsidR="00164AC8" w:rsidRPr="00164AC8" w:rsidRDefault="00164AC8" w:rsidP="00164AC8">
      <w:pPr>
        <w:widowControl/>
        <w:shd w:val="clear" w:color="auto" w:fill="FFFFFF"/>
        <w:spacing w:line="450" w:lineRule="atLeast"/>
        <w:jc w:val="left"/>
        <w:rPr>
          <w:rFonts w:ascii="宋体" w:eastAsia="宋体" w:hAnsi="宋体" w:cs="宋体" w:hint="eastAsia"/>
          <w:color w:val="000000"/>
          <w:kern w:val="0"/>
          <w:sz w:val="24"/>
          <w:szCs w:val="24"/>
          <w:lang w:val="en"/>
        </w:rPr>
      </w:pPr>
      <w:r w:rsidRPr="00164AC8">
        <w:rPr>
          <w:rFonts w:ascii="宋体" w:eastAsia="宋体" w:hAnsi="宋体" w:cs="宋体" w:hint="eastAsia"/>
          <w:color w:val="000000"/>
          <w:kern w:val="0"/>
          <w:sz w:val="24"/>
          <w:szCs w:val="24"/>
          <w:lang w:val="en"/>
        </w:rPr>
        <w:t xml:space="preserve">　　</w:t>
      </w:r>
      <w:r w:rsidRPr="00164AC8">
        <w:rPr>
          <w:rFonts w:ascii="宋体" w:eastAsia="宋体" w:hAnsi="宋体" w:cs="宋体" w:hint="eastAsia"/>
          <w:b/>
          <w:bCs/>
          <w:color w:val="000000"/>
          <w:kern w:val="0"/>
          <w:sz w:val="24"/>
          <w:szCs w:val="24"/>
          <w:lang w:val="en"/>
        </w:rPr>
        <w:t>二、加强日常运维管理</w:t>
      </w:r>
    </w:p>
    <w:p w:rsidR="00164AC8" w:rsidRPr="00164AC8" w:rsidRDefault="00164AC8" w:rsidP="00164AC8">
      <w:pPr>
        <w:widowControl/>
        <w:shd w:val="clear" w:color="auto" w:fill="FFFFFF"/>
        <w:spacing w:line="450" w:lineRule="atLeast"/>
        <w:jc w:val="left"/>
        <w:rPr>
          <w:rFonts w:ascii="宋体" w:eastAsia="宋体" w:hAnsi="宋体" w:cs="宋体" w:hint="eastAsia"/>
          <w:color w:val="000000"/>
          <w:kern w:val="0"/>
          <w:sz w:val="24"/>
          <w:szCs w:val="24"/>
          <w:lang w:val="en"/>
        </w:rPr>
      </w:pPr>
      <w:r w:rsidRPr="00164AC8">
        <w:rPr>
          <w:rFonts w:ascii="宋体" w:eastAsia="宋体" w:hAnsi="宋体" w:cs="宋体" w:hint="eastAsia"/>
          <w:color w:val="000000"/>
          <w:kern w:val="0"/>
          <w:sz w:val="24"/>
          <w:szCs w:val="24"/>
          <w:lang w:val="en"/>
        </w:rPr>
        <w:t xml:space="preserve">　　医疗机构应依法取得排污许可证，或填报排污登记表，并落实载明的各项生态环境管理要求。要将污水处理设施运行维护纳入医疗机构日常管理工作，依法建立健全医疗机构污水处理设施</w:t>
      </w:r>
      <w:proofErr w:type="gramStart"/>
      <w:r w:rsidRPr="00164AC8">
        <w:rPr>
          <w:rFonts w:ascii="宋体" w:eastAsia="宋体" w:hAnsi="宋体" w:cs="宋体" w:hint="eastAsia"/>
          <w:color w:val="000000"/>
          <w:kern w:val="0"/>
          <w:sz w:val="24"/>
          <w:szCs w:val="24"/>
          <w:lang w:val="en"/>
        </w:rPr>
        <w:t>运行台</w:t>
      </w:r>
      <w:proofErr w:type="gramEnd"/>
      <w:r w:rsidRPr="00164AC8">
        <w:rPr>
          <w:rFonts w:ascii="宋体" w:eastAsia="宋体" w:hAnsi="宋体" w:cs="宋体" w:hint="eastAsia"/>
          <w:color w:val="000000"/>
          <w:kern w:val="0"/>
          <w:sz w:val="24"/>
          <w:szCs w:val="24"/>
          <w:lang w:val="en"/>
        </w:rPr>
        <w:t>账制度，落实岗位职责，规范记录进出水水量、水质、消毒药剂类型和使用量等信息。</w:t>
      </w:r>
    </w:p>
    <w:p w:rsidR="00164AC8" w:rsidRPr="00164AC8" w:rsidRDefault="00164AC8" w:rsidP="00164AC8">
      <w:pPr>
        <w:widowControl/>
        <w:shd w:val="clear" w:color="auto" w:fill="FFFFFF"/>
        <w:spacing w:line="450" w:lineRule="atLeast"/>
        <w:jc w:val="left"/>
        <w:rPr>
          <w:rFonts w:ascii="宋体" w:eastAsia="宋体" w:hAnsi="宋体" w:cs="宋体" w:hint="eastAsia"/>
          <w:color w:val="000000"/>
          <w:kern w:val="0"/>
          <w:sz w:val="24"/>
          <w:szCs w:val="24"/>
          <w:lang w:val="en"/>
        </w:rPr>
      </w:pPr>
      <w:r w:rsidRPr="00164AC8">
        <w:rPr>
          <w:rFonts w:ascii="宋体" w:eastAsia="宋体" w:hAnsi="宋体" w:cs="宋体" w:hint="eastAsia"/>
          <w:color w:val="000000"/>
          <w:kern w:val="0"/>
          <w:sz w:val="24"/>
          <w:szCs w:val="24"/>
          <w:lang w:val="en"/>
        </w:rPr>
        <w:lastRenderedPageBreak/>
        <w:t xml:space="preserve">　　医疗机构要按照排污许可证规定和有关标准规范，依法开展自行监测。属于重点排污单位的，依法安装使用自动监测设备，并与当地生态环境部门联网；鼓励有条件的非重点排污单位安装使用自动监测设备，并与当地生态环境部门联网。医疗机构可以委托第三方开展设施运行维护和监测。</w:t>
      </w:r>
    </w:p>
    <w:p w:rsidR="00164AC8" w:rsidRPr="00164AC8" w:rsidRDefault="00164AC8" w:rsidP="00164AC8">
      <w:pPr>
        <w:widowControl/>
        <w:shd w:val="clear" w:color="auto" w:fill="FFFFFF"/>
        <w:spacing w:line="450" w:lineRule="atLeast"/>
        <w:jc w:val="left"/>
        <w:rPr>
          <w:rFonts w:ascii="宋体" w:eastAsia="宋体" w:hAnsi="宋体" w:cs="宋体" w:hint="eastAsia"/>
          <w:color w:val="000000"/>
          <w:kern w:val="0"/>
          <w:sz w:val="24"/>
          <w:szCs w:val="24"/>
          <w:lang w:val="en"/>
        </w:rPr>
      </w:pPr>
      <w:r w:rsidRPr="00164AC8">
        <w:rPr>
          <w:rFonts w:ascii="宋体" w:eastAsia="宋体" w:hAnsi="宋体" w:cs="宋体" w:hint="eastAsia"/>
          <w:color w:val="000000"/>
          <w:kern w:val="0"/>
          <w:sz w:val="24"/>
          <w:szCs w:val="24"/>
          <w:lang w:val="en"/>
        </w:rPr>
        <w:t xml:space="preserve">　　位于室内的污水处理工程必须设有强制通风设备，并为工作人员配备工作服、手套、面罩、护目镜、防毒面具以及急救用品。鼓励有条件的医疗机构提高污水处理设施自动化运行水平，减少工作人员直接或间接接触污水的风险。</w:t>
      </w:r>
    </w:p>
    <w:p w:rsidR="00164AC8" w:rsidRPr="00164AC8" w:rsidRDefault="00164AC8" w:rsidP="00164AC8">
      <w:pPr>
        <w:widowControl/>
        <w:shd w:val="clear" w:color="auto" w:fill="FFFFFF"/>
        <w:spacing w:line="450" w:lineRule="atLeast"/>
        <w:jc w:val="left"/>
        <w:rPr>
          <w:rFonts w:ascii="宋体" w:eastAsia="宋体" w:hAnsi="宋体" w:cs="宋体" w:hint="eastAsia"/>
          <w:color w:val="000000"/>
          <w:kern w:val="0"/>
          <w:sz w:val="24"/>
          <w:szCs w:val="24"/>
          <w:lang w:val="en"/>
        </w:rPr>
      </w:pPr>
      <w:r w:rsidRPr="00164AC8">
        <w:rPr>
          <w:rFonts w:ascii="宋体" w:eastAsia="宋体" w:hAnsi="宋体" w:cs="宋体" w:hint="eastAsia"/>
          <w:color w:val="000000"/>
          <w:kern w:val="0"/>
          <w:sz w:val="24"/>
          <w:szCs w:val="24"/>
          <w:lang w:val="en"/>
        </w:rPr>
        <w:t xml:space="preserve">　　</w:t>
      </w:r>
      <w:r w:rsidRPr="00164AC8">
        <w:rPr>
          <w:rFonts w:ascii="宋体" w:eastAsia="宋体" w:hAnsi="宋体" w:cs="宋体" w:hint="eastAsia"/>
          <w:b/>
          <w:bCs/>
          <w:color w:val="000000"/>
          <w:kern w:val="0"/>
          <w:sz w:val="24"/>
          <w:szCs w:val="24"/>
          <w:lang w:val="en"/>
        </w:rPr>
        <w:t>三、认真落实各方责任</w:t>
      </w:r>
    </w:p>
    <w:p w:rsidR="00164AC8" w:rsidRPr="00164AC8" w:rsidRDefault="00164AC8" w:rsidP="00164AC8">
      <w:pPr>
        <w:widowControl/>
        <w:shd w:val="clear" w:color="auto" w:fill="FFFFFF"/>
        <w:spacing w:line="450" w:lineRule="atLeast"/>
        <w:jc w:val="left"/>
        <w:rPr>
          <w:rFonts w:ascii="宋体" w:eastAsia="宋体" w:hAnsi="宋体" w:cs="宋体" w:hint="eastAsia"/>
          <w:color w:val="000000"/>
          <w:kern w:val="0"/>
          <w:sz w:val="24"/>
          <w:szCs w:val="24"/>
          <w:lang w:val="en"/>
        </w:rPr>
      </w:pPr>
      <w:r w:rsidRPr="00164AC8">
        <w:rPr>
          <w:rFonts w:ascii="宋体" w:eastAsia="宋体" w:hAnsi="宋体" w:cs="宋体" w:hint="eastAsia"/>
          <w:color w:val="000000"/>
          <w:kern w:val="0"/>
          <w:sz w:val="24"/>
          <w:szCs w:val="24"/>
          <w:lang w:val="en"/>
        </w:rPr>
        <w:t xml:space="preserve">　　各地生态环境、卫生健康、发展改革、财政部门要充分认识疫情防控常态</w:t>
      </w:r>
      <w:proofErr w:type="gramStart"/>
      <w:r w:rsidRPr="00164AC8">
        <w:rPr>
          <w:rFonts w:ascii="宋体" w:eastAsia="宋体" w:hAnsi="宋体" w:cs="宋体" w:hint="eastAsia"/>
          <w:color w:val="000000"/>
          <w:kern w:val="0"/>
          <w:sz w:val="24"/>
          <w:szCs w:val="24"/>
          <w:lang w:val="en"/>
        </w:rPr>
        <w:t>化形势</w:t>
      </w:r>
      <w:proofErr w:type="gramEnd"/>
      <w:r w:rsidRPr="00164AC8">
        <w:rPr>
          <w:rFonts w:ascii="宋体" w:eastAsia="宋体" w:hAnsi="宋体" w:cs="宋体" w:hint="eastAsia"/>
          <w:color w:val="000000"/>
          <w:kern w:val="0"/>
          <w:sz w:val="24"/>
          <w:szCs w:val="24"/>
          <w:lang w:val="en"/>
        </w:rPr>
        <w:t>下做好医疗机构污水处理工作的重要性，将医疗机构污水处理工作纳入本地区水污染防治的整体工作进行统筹安排，加强部门间协同配合，发挥政策合力。有条件的地方可筹集资金，采取第三</w:t>
      </w:r>
      <w:proofErr w:type="gramStart"/>
      <w:r w:rsidRPr="00164AC8">
        <w:rPr>
          <w:rFonts w:ascii="宋体" w:eastAsia="宋体" w:hAnsi="宋体" w:cs="宋体" w:hint="eastAsia"/>
          <w:color w:val="000000"/>
          <w:kern w:val="0"/>
          <w:sz w:val="24"/>
          <w:szCs w:val="24"/>
          <w:lang w:val="en"/>
        </w:rPr>
        <w:t>方治理</w:t>
      </w:r>
      <w:proofErr w:type="gramEnd"/>
      <w:r w:rsidRPr="00164AC8">
        <w:rPr>
          <w:rFonts w:ascii="宋体" w:eastAsia="宋体" w:hAnsi="宋体" w:cs="宋体" w:hint="eastAsia"/>
          <w:color w:val="000000"/>
          <w:kern w:val="0"/>
          <w:sz w:val="24"/>
          <w:szCs w:val="24"/>
          <w:lang w:val="en"/>
        </w:rPr>
        <w:t>模式，对本行政区域公益性医疗机构污水进行统一处理处置。</w:t>
      </w:r>
    </w:p>
    <w:p w:rsidR="00164AC8" w:rsidRPr="00164AC8" w:rsidRDefault="00164AC8" w:rsidP="00164AC8">
      <w:pPr>
        <w:widowControl/>
        <w:shd w:val="clear" w:color="auto" w:fill="FFFFFF"/>
        <w:spacing w:line="450" w:lineRule="atLeast"/>
        <w:jc w:val="left"/>
        <w:rPr>
          <w:rFonts w:ascii="宋体" w:eastAsia="宋体" w:hAnsi="宋体" w:cs="宋体" w:hint="eastAsia"/>
          <w:color w:val="000000"/>
          <w:kern w:val="0"/>
          <w:sz w:val="24"/>
          <w:szCs w:val="24"/>
          <w:lang w:val="en"/>
        </w:rPr>
      </w:pPr>
      <w:r w:rsidRPr="00164AC8">
        <w:rPr>
          <w:rFonts w:ascii="宋体" w:eastAsia="宋体" w:hAnsi="宋体" w:cs="宋体" w:hint="eastAsia"/>
          <w:color w:val="000000"/>
          <w:kern w:val="0"/>
          <w:sz w:val="24"/>
          <w:szCs w:val="24"/>
          <w:lang w:val="en"/>
        </w:rPr>
        <w:t xml:space="preserve">　　医疗机构要切实履行污染治理主体责任，做好污水收集、处理、消毒等工作，确保达标排放。地方各级卫生健康部门负责指导和监督医疗机构污水收集、处理和消毒。地方各级生态环境部门负责做好医疗机构污水排放的环境执法监督工作，在依法查处环境违法违规行为的同时，要按照《关于在疫情防控常态化前提下积极服务落实“六保”任务 坚决打赢打好污染防治攻坚战的意见》（</w:t>
      </w:r>
      <w:proofErr w:type="gramStart"/>
      <w:r w:rsidRPr="00164AC8">
        <w:rPr>
          <w:rFonts w:ascii="宋体" w:eastAsia="宋体" w:hAnsi="宋体" w:cs="宋体" w:hint="eastAsia"/>
          <w:color w:val="000000"/>
          <w:kern w:val="0"/>
          <w:sz w:val="24"/>
          <w:szCs w:val="24"/>
          <w:lang w:val="en"/>
        </w:rPr>
        <w:t>环厅〔2020〕</w:t>
      </w:r>
      <w:proofErr w:type="gramEnd"/>
      <w:r w:rsidRPr="00164AC8">
        <w:rPr>
          <w:rFonts w:ascii="宋体" w:eastAsia="宋体" w:hAnsi="宋体" w:cs="宋体" w:hint="eastAsia"/>
          <w:color w:val="000000"/>
          <w:kern w:val="0"/>
          <w:sz w:val="24"/>
          <w:szCs w:val="24"/>
          <w:lang w:val="en"/>
        </w:rPr>
        <w:t>27号）“送政策、送技术、送方案”的要求，帮扶指导医疗机构解决污水处理处置方面的实际困难。地方生态环境、卫生健康部门要充分依托现有监管平台，对医疗机构污水处理处置等情况进行排查，开展联合监督执法，建立信息共享机制，实现医疗机构污水收集、处理、排放全链条监管。</w:t>
      </w:r>
    </w:p>
    <w:p w:rsidR="00164AC8" w:rsidRPr="00164AC8" w:rsidRDefault="00164AC8" w:rsidP="00164AC8">
      <w:pPr>
        <w:widowControl/>
        <w:shd w:val="clear" w:color="auto" w:fill="FFFFFF"/>
        <w:spacing w:line="450" w:lineRule="atLeast"/>
        <w:jc w:val="left"/>
        <w:rPr>
          <w:rFonts w:ascii="宋体" w:eastAsia="宋体" w:hAnsi="宋体" w:cs="宋体" w:hint="eastAsia"/>
          <w:color w:val="000000"/>
          <w:kern w:val="0"/>
          <w:sz w:val="24"/>
          <w:szCs w:val="24"/>
          <w:lang w:val="en"/>
        </w:rPr>
      </w:pPr>
      <w:r w:rsidRPr="00164AC8">
        <w:rPr>
          <w:rFonts w:ascii="宋体" w:eastAsia="宋体" w:hAnsi="宋体" w:cs="宋体" w:hint="eastAsia"/>
          <w:color w:val="000000"/>
          <w:kern w:val="0"/>
          <w:sz w:val="24"/>
          <w:szCs w:val="24"/>
          <w:lang w:val="en"/>
        </w:rPr>
        <w:t xml:space="preserve">　　各省级卫生健康部门要会同生态环境部门、军队有关单位，于2022年6月底前，向卫生健康委、生态环境部、中央军委后勤保障部报送本地传染病医疗机构、二级及以上医疗机构的污水处理问题清单及限期整改工作方案；自2022年起，于每年12月底前报送本年度相关工作进展情况。</w:t>
      </w:r>
    </w:p>
    <w:p w:rsidR="00164AC8" w:rsidRPr="00164AC8" w:rsidRDefault="00164AC8" w:rsidP="00164AC8">
      <w:pPr>
        <w:widowControl/>
        <w:shd w:val="clear" w:color="auto" w:fill="FFFFFF"/>
        <w:spacing w:line="450" w:lineRule="atLeast"/>
        <w:jc w:val="right"/>
        <w:rPr>
          <w:rFonts w:ascii="宋体" w:eastAsia="宋体" w:hAnsi="宋体" w:cs="宋体" w:hint="eastAsia"/>
          <w:color w:val="000000"/>
          <w:kern w:val="0"/>
          <w:sz w:val="24"/>
          <w:szCs w:val="24"/>
          <w:lang w:val="en"/>
        </w:rPr>
      </w:pPr>
      <w:r w:rsidRPr="00164AC8">
        <w:rPr>
          <w:rFonts w:ascii="宋体" w:eastAsia="宋体" w:hAnsi="宋体" w:cs="宋体" w:hint="eastAsia"/>
          <w:color w:val="000000"/>
          <w:kern w:val="0"/>
          <w:sz w:val="24"/>
          <w:szCs w:val="24"/>
          <w:lang w:val="en"/>
        </w:rPr>
        <w:t xml:space="preserve">　　生态环境部办公厅</w:t>
      </w:r>
    </w:p>
    <w:p w:rsidR="00164AC8" w:rsidRPr="00164AC8" w:rsidRDefault="00164AC8" w:rsidP="00164AC8">
      <w:pPr>
        <w:widowControl/>
        <w:shd w:val="clear" w:color="auto" w:fill="FFFFFF"/>
        <w:spacing w:line="450" w:lineRule="atLeast"/>
        <w:jc w:val="right"/>
        <w:rPr>
          <w:rFonts w:ascii="宋体" w:eastAsia="宋体" w:hAnsi="宋体" w:cs="宋体" w:hint="eastAsia"/>
          <w:color w:val="000000"/>
          <w:kern w:val="0"/>
          <w:sz w:val="24"/>
          <w:szCs w:val="24"/>
          <w:lang w:val="en"/>
        </w:rPr>
      </w:pPr>
      <w:r w:rsidRPr="00164AC8">
        <w:rPr>
          <w:rFonts w:ascii="宋体" w:eastAsia="宋体" w:hAnsi="宋体" w:cs="宋体" w:hint="eastAsia"/>
          <w:color w:val="000000"/>
          <w:kern w:val="0"/>
          <w:sz w:val="24"/>
          <w:szCs w:val="24"/>
          <w:lang w:val="en"/>
        </w:rPr>
        <w:t>卫生健康委办公厅</w:t>
      </w:r>
    </w:p>
    <w:p w:rsidR="00164AC8" w:rsidRPr="00164AC8" w:rsidRDefault="00164AC8" w:rsidP="00164AC8">
      <w:pPr>
        <w:widowControl/>
        <w:shd w:val="clear" w:color="auto" w:fill="FFFFFF"/>
        <w:spacing w:line="450" w:lineRule="atLeast"/>
        <w:jc w:val="right"/>
        <w:rPr>
          <w:rFonts w:ascii="宋体" w:eastAsia="宋体" w:hAnsi="宋体" w:cs="宋体" w:hint="eastAsia"/>
          <w:color w:val="000000"/>
          <w:kern w:val="0"/>
          <w:sz w:val="24"/>
          <w:szCs w:val="24"/>
          <w:lang w:val="en"/>
        </w:rPr>
      </w:pPr>
      <w:r w:rsidRPr="00164AC8">
        <w:rPr>
          <w:rFonts w:ascii="宋体" w:eastAsia="宋体" w:hAnsi="宋体" w:cs="宋体" w:hint="eastAsia"/>
          <w:color w:val="000000"/>
          <w:kern w:val="0"/>
          <w:sz w:val="24"/>
          <w:szCs w:val="24"/>
          <w:lang w:val="en"/>
        </w:rPr>
        <w:t xml:space="preserve">　　发展改革委办公厅</w:t>
      </w:r>
    </w:p>
    <w:p w:rsidR="00164AC8" w:rsidRPr="00164AC8" w:rsidRDefault="00164AC8" w:rsidP="00164AC8">
      <w:pPr>
        <w:widowControl/>
        <w:shd w:val="clear" w:color="auto" w:fill="FFFFFF"/>
        <w:spacing w:line="450" w:lineRule="atLeast"/>
        <w:jc w:val="right"/>
        <w:rPr>
          <w:rFonts w:ascii="宋体" w:eastAsia="宋体" w:hAnsi="宋体" w:cs="宋体" w:hint="eastAsia"/>
          <w:color w:val="000000"/>
          <w:kern w:val="0"/>
          <w:sz w:val="24"/>
          <w:szCs w:val="24"/>
          <w:lang w:val="en"/>
        </w:rPr>
      </w:pPr>
      <w:r w:rsidRPr="00164AC8">
        <w:rPr>
          <w:rFonts w:ascii="宋体" w:eastAsia="宋体" w:hAnsi="宋体" w:cs="宋体" w:hint="eastAsia"/>
          <w:color w:val="000000"/>
          <w:kern w:val="0"/>
          <w:sz w:val="24"/>
          <w:szCs w:val="24"/>
          <w:lang w:val="en"/>
        </w:rPr>
        <w:t>财政部办公厅</w:t>
      </w:r>
    </w:p>
    <w:p w:rsidR="00164AC8" w:rsidRPr="00164AC8" w:rsidRDefault="00164AC8" w:rsidP="00164AC8">
      <w:pPr>
        <w:widowControl/>
        <w:shd w:val="clear" w:color="auto" w:fill="FFFFFF"/>
        <w:spacing w:line="450" w:lineRule="atLeast"/>
        <w:jc w:val="right"/>
        <w:rPr>
          <w:rFonts w:ascii="宋体" w:eastAsia="宋体" w:hAnsi="宋体" w:cs="宋体" w:hint="eastAsia"/>
          <w:color w:val="000000"/>
          <w:kern w:val="0"/>
          <w:sz w:val="24"/>
          <w:szCs w:val="24"/>
          <w:lang w:val="en"/>
        </w:rPr>
      </w:pPr>
      <w:r w:rsidRPr="00164AC8">
        <w:rPr>
          <w:rFonts w:ascii="宋体" w:eastAsia="宋体" w:hAnsi="宋体" w:cs="宋体" w:hint="eastAsia"/>
          <w:color w:val="000000"/>
          <w:kern w:val="0"/>
          <w:sz w:val="24"/>
          <w:szCs w:val="24"/>
          <w:lang w:val="en"/>
        </w:rPr>
        <w:t xml:space="preserve">　　中央军委后勤保障部办公厅</w:t>
      </w:r>
    </w:p>
    <w:p w:rsidR="00164AC8" w:rsidRPr="00164AC8" w:rsidRDefault="00164AC8" w:rsidP="00164AC8">
      <w:pPr>
        <w:widowControl/>
        <w:shd w:val="clear" w:color="auto" w:fill="FFFFFF"/>
        <w:spacing w:line="450" w:lineRule="atLeast"/>
        <w:jc w:val="right"/>
        <w:rPr>
          <w:rFonts w:ascii="宋体" w:eastAsia="宋体" w:hAnsi="宋体" w:cs="宋体" w:hint="eastAsia"/>
          <w:color w:val="000000"/>
          <w:kern w:val="0"/>
          <w:sz w:val="24"/>
          <w:szCs w:val="24"/>
          <w:lang w:val="en"/>
        </w:rPr>
      </w:pPr>
      <w:r w:rsidRPr="00164AC8">
        <w:rPr>
          <w:rFonts w:ascii="宋体" w:eastAsia="宋体" w:hAnsi="宋体" w:cs="宋体" w:hint="eastAsia"/>
          <w:color w:val="000000"/>
          <w:kern w:val="0"/>
          <w:sz w:val="24"/>
          <w:szCs w:val="24"/>
          <w:lang w:val="en"/>
        </w:rPr>
        <w:t xml:space="preserve">　　2021年8月24日</w:t>
      </w:r>
    </w:p>
    <w:p w:rsidR="00164AC8" w:rsidRPr="00164AC8" w:rsidRDefault="00164AC8" w:rsidP="00164AC8">
      <w:pPr>
        <w:widowControl/>
        <w:shd w:val="clear" w:color="auto" w:fill="FFFFFF"/>
        <w:spacing w:line="450" w:lineRule="atLeast"/>
        <w:jc w:val="left"/>
        <w:rPr>
          <w:rFonts w:ascii="宋体" w:eastAsia="宋体" w:hAnsi="宋体" w:cs="宋体" w:hint="eastAsia"/>
          <w:color w:val="000000"/>
          <w:kern w:val="0"/>
          <w:sz w:val="24"/>
          <w:szCs w:val="24"/>
          <w:lang w:val="en"/>
        </w:rPr>
      </w:pPr>
      <w:r w:rsidRPr="00164AC8">
        <w:rPr>
          <w:rFonts w:ascii="宋体" w:eastAsia="宋体" w:hAnsi="宋体" w:cs="宋体" w:hint="eastAsia"/>
          <w:color w:val="000000"/>
          <w:kern w:val="0"/>
          <w:sz w:val="24"/>
          <w:szCs w:val="24"/>
          <w:lang w:val="en"/>
        </w:rPr>
        <w:t xml:space="preserve">　　（此件社会公开）</w:t>
      </w:r>
    </w:p>
    <w:p w:rsidR="00164AC8" w:rsidRPr="00164AC8" w:rsidRDefault="00164AC8" w:rsidP="00164AC8">
      <w:pPr>
        <w:widowControl/>
        <w:shd w:val="clear" w:color="auto" w:fill="FFFFFF"/>
        <w:spacing w:line="450" w:lineRule="atLeast"/>
        <w:jc w:val="left"/>
        <w:rPr>
          <w:rFonts w:ascii="宋体" w:eastAsia="宋体" w:hAnsi="宋体" w:cs="宋体" w:hint="eastAsia"/>
          <w:color w:val="000000"/>
          <w:kern w:val="0"/>
          <w:sz w:val="24"/>
          <w:szCs w:val="24"/>
          <w:lang w:val="en"/>
        </w:rPr>
      </w:pPr>
      <w:r w:rsidRPr="00164AC8">
        <w:rPr>
          <w:rFonts w:ascii="宋体" w:eastAsia="宋体" w:hAnsi="宋体" w:cs="宋体" w:hint="eastAsia"/>
          <w:color w:val="000000"/>
          <w:kern w:val="0"/>
          <w:sz w:val="24"/>
          <w:szCs w:val="24"/>
          <w:lang w:val="en"/>
        </w:rPr>
        <w:t xml:space="preserve">　　生态环境部办公厅2021年8月25日印发</w:t>
      </w:r>
    </w:p>
    <w:p w:rsidR="00164AC8" w:rsidRPr="00164AC8" w:rsidRDefault="00164AC8">
      <w:pPr>
        <w:rPr>
          <w:rFonts w:ascii="宋体" w:eastAsia="宋体" w:hAnsi="宋体"/>
          <w:lang w:val="en"/>
        </w:rPr>
      </w:pPr>
    </w:p>
    <w:sectPr w:rsidR="00164AC8" w:rsidRPr="00164AC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AC8"/>
    <w:rsid w:val="00164AC8"/>
    <w:rsid w:val="00A84F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328552">
      <w:bodyDiv w:val="1"/>
      <w:marLeft w:val="0"/>
      <w:marRight w:val="0"/>
      <w:marTop w:val="0"/>
      <w:marBottom w:val="0"/>
      <w:divBdr>
        <w:top w:val="none" w:sz="0" w:space="0" w:color="auto"/>
        <w:left w:val="none" w:sz="0" w:space="0" w:color="auto"/>
        <w:bottom w:val="none" w:sz="0" w:space="0" w:color="auto"/>
        <w:right w:val="none" w:sz="0" w:space="0" w:color="auto"/>
      </w:divBdr>
      <w:divsChild>
        <w:div w:id="232668271">
          <w:marLeft w:val="0"/>
          <w:marRight w:val="0"/>
          <w:marTop w:val="0"/>
          <w:marBottom w:val="0"/>
          <w:divBdr>
            <w:top w:val="none" w:sz="0" w:space="0" w:color="auto"/>
            <w:left w:val="none" w:sz="0" w:space="0" w:color="auto"/>
            <w:bottom w:val="none" w:sz="0" w:space="0" w:color="auto"/>
            <w:right w:val="none" w:sz="0" w:space="0" w:color="auto"/>
          </w:divBdr>
          <w:divsChild>
            <w:div w:id="1113667858">
              <w:marLeft w:val="0"/>
              <w:marRight w:val="0"/>
              <w:marTop w:val="0"/>
              <w:marBottom w:val="0"/>
              <w:divBdr>
                <w:top w:val="none" w:sz="0" w:space="0" w:color="auto"/>
                <w:left w:val="none" w:sz="0" w:space="0" w:color="auto"/>
                <w:bottom w:val="none" w:sz="0" w:space="0" w:color="auto"/>
                <w:right w:val="none" w:sz="0" w:space="0" w:color="auto"/>
              </w:divBdr>
              <w:divsChild>
                <w:div w:id="1389189645">
                  <w:marLeft w:val="0"/>
                  <w:marRight w:val="0"/>
                  <w:marTop w:val="0"/>
                  <w:marBottom w:val="0"/>
                  <w:divBdr>
                    <w:top w:val="none" w:sz="0" w:space="0" w:color="auto"/>
                    <w:left w:val="none" w:sz="0" w:space="0" w:color="auto"/>
                    <w:bottom w:val="none" w:sz="0" w:space="0" w:color="auto"/>
                    <w:right w:val="none" w:sz="0" w:space="0" w:color="auto"/>
                  </w:divBdr>
                  <w:divsChild>
                    <w:div w:id="1669670323">
                      <w:marLeft w:val="0"/>
                      <w:marRight w:val="0"/>
                      <w:marTop w:val="0"/>
                      <w:marBottom w:val="0"/>
                      <w:divBdr>
                        <w:top w:val="single" w:sz="6" w:space="23" w:color="E8E8E8"/>
                        <w:left w:val="single" w:sz="6" w:space="30" w:color="E8E8E8"/>
                        <w:bottom w:val="single" w:sz="6" w:space="23" w:color="E8E8E8"/>
                        <w:right w:val="single" w:sz="6" w:space="30" w:color="E8E8E8"/>
                      </w:divBdr>
                      <w:divsChild>
                        <w:div w:id="1226600458">
                          <w:marLeft w:val="0"/>
                          <w:marRight w:val="0"/>
                          <w:marTop w:val="0"/>
                          <w:marBottom w:val="0"/>
                          <w:divBdr>
                            <w:top w:val="none" w:sz="0" w:space="0" w:color="auto"/>
                            <w:left w:val="none" w:sz="0" w:space="0" w:color="auto"/>
                            <w:bottom w:val="none" w:sz="0" w:space="0" w:color="auto"/>
                            <w:right w:val="none" w:sz="0" w:space="0" w:color="auto"/>
                          </w:divBdr>
                          <w:divsChild>
                            <w:div w:id="17970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266</Words>
  <Characters>1519</Characters>
  <Application>Microsoft Office Word</Application>
  <DocSecurity>0</DocSecurity>
  <Lines>12</Lines>
  <Paragraphs>3</Paragraphs>
  <ScaleCrop>false</ScaleCrop>
  <Company/>
  <LinksUpToDate>false</LinksUpToDate>
  <CharactersWithSpaces>1782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dc:creator>
  <cp:lastModifiedBy>ww</cp:lastModifiedBy>
  <cp:revision>1</cp:revision>
  <dcterms:created xsi:type="dcterms:W3CDTF">2021-08-30T07:42:00Z</dcterms:created>
  <dcterms:modified xsi:type="dcterms:W3CDTF">2021-08-30T07:47:00Z</dcterms:modified>
</cp:coreProperties>
</file>